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2B1" w:rsidRPr="006973C5" w:rsidRDefault="00D132B1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</w:rPr>
        <w:t xml:space="preserve">Для работы устройств 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C315S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и 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E12W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необходимо подключить их к локальной сети. Зайдите в Веб-интерфейс устройства по </w:t>
      </w:r>
      <w:proofErr w:type="spellStart"/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ip</w:t>
      </w:r>
      <w:proofErr w:type="spellEnd"/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– адресу. </w:t>
      </w:r>
      <w:r w:rsidR="00687492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Login</w:t>
      </w:r>
      <w:r w:rsidR="00687492" w:rsidRPr="006973C5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687492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admin</w:t>
      </w:r>
      <w:r w:rsidR="00506693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, пароль: </w:t>
      </w:r>
      <w:r w:rsidR="00506693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admin</w:t>
      </w:r>
    </w:p>
    <w:p w:rsidR="00557556" w:rsidRPr="00317EAF" w:rsidRDefault="00557556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Для настройки вызова с кнопки ВП на </w:t>
      </w:r>
      <w:r w:rsidR="00687492" w:rsidRPr="006973C5">
        <w:rPr>
          <w:rFonts w:ascii="Arial" w:hAnsi="Arial" w:cs="Arial"/>
          <w:sz w:val="28"/>
          <w:szCs w:val="28"/>
          <w:shd w:val="clear" w:color="auto" w:fill="FFFFFF"/>
        </w:rPr>
        <w:t>монитор,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необходимо зайти</w:t>
      </w:r>
      <w:r w:rsidR="00046A0F"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046A0F">
        <w:rPr>
          <w:rFonts w:ascii="Arial" w:hAnsi="Arial" w:cs="Arial"/>
          <w:sz w:val="28"/>
          <w:szCs w:val="28"/>
          <w:shd w:val="clear" w:color="auto" w:fill="FFFFFF"/>
        </w:rPr>
        <w:t xml:space="preserve">в Веб-интерфейс </w:t>
      </w:r>
      <w:r w:rsidR="00046A0F" w:rsidRPr="006973C5">
        <w:rPr>
          <w:rFonts w:ascii="Arial" w:hAnsi="Arial" w:cs="Arial"/>
          <w:sz w:val="28"/>
          <w:szCs w:val="28"/>
          <w:shd w:val="clear" w:color="auto" w:fill="FFFFFF"/>
        </w:rPr>
        <w:t>E12W</w:t>
      </w:r>
      <w:r w:rsidR="00046A0F" w:rsidRPr="00046A0F">
        <w:rPr>
          <w:rFonts w:ascii="Arial" w:hAnsi="Arial" w:cs="Arial"/>
          <w:sz w:val="28"/>
          <w:szCs w:val="28"/>
          <w:shd w:val="clear" w:color="auto" w:fill="FFFFFF"/>
        </w:rPr>
        <w:t>,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intercom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– </w:t>
      </w:r>
      <w:r w:rsidR="00687492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basic</w:t>
      </w:r>
      <w:r w:rsidR="00687492" w:rsidRPr="006973C5">
        <w:rPr>
          <w:rFonts w:ascii="Arial" w:hAnsi="Arial" w:cs="Arial"/>
          <w:sz w:val="28"/>
          <w:szCs w:val="28"/>
          <w:shd w:val="clear" w:color="auto" w:fill="FFFFFF"/>
        </w:rPr>
        <w:t>,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в пункте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Push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Button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указать </w:t>
      </w:r>
      <w:proofErr w:type="spellStart"/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ip</w:t>
      </w:r>
      <w:proofErr w:type="spellEnd"/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-адрес монитора 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с315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S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 xml:space="preserve"> (Рис.1)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317EAF">
        <w:rPr>
          <w:rFonts w:ascii="Arial" w:hAnsi="Arial" w:cs="Arial"/>
          <w:sz w:val="28"/>
          <w:szCs w:val="28"/>
          <w:shd w:val="clear" w:color="auto" w:fill="FFFFFF"/>
        </w:rPr>
        <w:t xml:space="preserve"> После каждого действия необходимо сохранить изменения</w:t>
      </w:r>
      <w:r w:rsidR="00317EAF" w:rsidRPr="00317EAF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317EAF">
        <w:rPr>
          <w:rFonts w:ascii="Arial" w:hAnsi="Arial" w:cs="Arial"/>
          <w:sz w:val="28"/>
          <w:szCs w:val="28"/>
          <w:shd w:val="clear" w:color="auto" w:fill="FFFFFF"/>
        </w:rPr>
        <w:t xml:space="preserve"> нажмите на кнопку </w:t>
      </w:r>
      <w:r w:rsidR="00317EAF">
        <w:rPr>
          <w:rFonts w:ascii="Arial" w:hAnsi="Arial" w:cs="Arial"/>
          <w:sz w:val="28"/>
          <w:szCs w:val="28"/>
          <w:shd w:val="clear" w:color="auto" w:fill="FFFFFF"/>
          <w:lang w:val="en-US"/>
        </w:rPr>
        <w:t>Submit</w:t>
      </w:r>
      <w:r w:rsidR="00317EAF" w:rsidRPr="00317EAF">
        <w:rPr>
          <w:rFonts w:ascii="Arial" w:hAnsi="Arial" w:cs="Arial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AE355F" w:rsidRDefault="00557556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drawing>
          <wp:inline distT="0" distB="0" distL="0" distR="0" wp14:anchorId="67BDA417" wp14:editId="04086FA4">
            <wp:extent cx="5940425" cy="571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92" w:rsidRPr="00687492" w:rsidRDefault="00687492" w:rsidP="00687492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Рис.1</w:t>
      </w:r>
    </w:p>
    <w:p w:rsidR="00A2628E" w:rsidRPr="006973C5" w:rsidRDefault="00977663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Далее необходимо настроить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DTMF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>. Зайдите в</w:t>
      </w:r>
      <w:r w:rsidR="00046A0F">
        <w:rPr>
          <w:rFonts w:ascii="Arial" w:hAnsi="Arial" w:cs="Arial"/>
          <w:sz w:val="28"/>
          <w:szCs w:val="28"/>
          <w:shd w:val="clear" w:color="auto" w:fill="FFFFFF"/>
        </w:rPr>
        <w:t xml:space="preserve"> Веб-интерфейс монитора</w:t>
      </w:r>
      <w:r w:rsidR="00046A0F" w:rsidRPr="00046A0F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Phone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– 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. В пункте 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Setting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код 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DTMF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(Рис. 2) должен быть такой же, как и на ВП 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>E12W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(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>Р</w:t>
      </w:r>
      <w:r w:rsidR="00A2628E" w:rsidRPr="006973C5">
        <w:rPr>
          <w:rFonts w:ascii="Arial" w:hAnsi="Arial" w:cs="Arial"/>
          <w:sz w:val="28"/>
          <w:szCs w:val="28"/>
          <w:shd w:val="clear" w:color="auto" w:fill="FFFFFF"/>
        </w:rPr>
        <w:t>ис. 3)</w:t>
      </w:r>
    </w:p>
    <w:p w:rsidR="006973C5" w:rsidRPr="006973C5" w:rsidRDefault="006973C5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drawing>
          <wp:inline distT="0" distB="0" distL="0" distR="0" wp14:anchorId="5CA70661" wp14:editId="303253E3">
            <wp:extent cx="5940425" cy="33966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C5" w:rsidRPr="006973C5" w:rsidRDefault="006973C5" w:rsidP="00046A0F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>Рис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2</w:t>
      </w:r>
    </w:p>
    <w:p w:rsidR="006973C5" w:rsidRPr="006973C5" w:rsidRDefault="006973C5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6973C5" w:rsidRPr="006973C5" w:rsidRDefault="006973C5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A2628E" w:rsidRPr="006973C5" w:rsidRDefault="00A2628E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lastRenderedPageBreak/>
        <w:drawing>
          <wp:inline distT="0" distB="0" distL="0" distR="0" wp14:anchorId="76083D68" wp14:editId="62ABA9AA">
            <wp:extent cx="5819775" cy="500793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578" cy="50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C5" w:rsidRPr="006973C5" w:rsidRDefault="006973C5" w:rsidP="00046A0F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>Рис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3</w:t>
      </w:r>
    </w:p>
    <w:p w:rsidR="00A2628E" w:rsidRPr="006973C5" w:rsidRDefault="00A2628E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A2628E" w:rsidRPr="006973C5" w:rsidRDefault="00977663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Для срабатывания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при нажатии кнопки на мониторе нужно настроить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HTTP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977663" w:rsidRPr="006973C5" w:rsidRDefault="00977663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На ВП настройте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open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via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HTTP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(рис.3). Поставьте галочку в пункте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Enabled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и введите логин и пароль.</w:t>
      </w:r>
    </w:p>
    <w:p w:rsidR="00977663" w:rsidRPr="006973C5" w:rsidRDefault="00977663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Далее переходим в Веб-интерфейс монитора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Phone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-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. В пункте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remote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by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HTTP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укажите </w:t>
      </w:r>
      <w:proofErr w:type="spellStart"/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ip</w:t>
      </w:r>
      <w:proofErr w:type="spellEnd"/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-адрес 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</w:rPr>
        <w:t>ВП</w:t>
      </w:r>
      <w:r w:rsidR="00B42E6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</w:rPr>
        <w:t>логин и пароль</w:t>
      </w:r>
      <w:r w:rsidR="00046A0F" w:rsidRPr="00046A0F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который </w:t>
      </w:r>
      <w:r w:rsidR="00046A0F">
        <w:rPr>
          <w:rFonts w:ascii="Arial" w:hAnsi="Arial" w:cs="Arial"/>
          <w:sz w:val="28"/>
          <w:szCs w:val="28"/>
          <w:shd w:val="clear" w:color="auto" w:fill="FFFFFF"/>
        </w:rPr>
        <w:t>В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</w:rPr>
        <w:t>ы настраивали в пункте</w:t>
      </w:r>
      <w:r w:rsid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open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via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973C5"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HTTP</w:t>
      </w:r>
      <w:r w:rsidR="006973C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6973C5" w:rsidRPr="006973C5" w:rsidRDefault="006973C5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>Вызов</w:t>
      </w:r>
      <w:r w:rsidR="00FD4386">
        <w:rPr>
          <w:rFonts w:ascii="Arial" w:hAnsi="Arial" w:cs="Arial"/>
          <w:sz w:val="28"/>
          <w:szCs w:val="28"/>
          <w:shd w:val="clear" w:color="auto" w:fill="FFFFFF"/>
        </w:rPr>
        <w:t xml:space="preserve"> и открытие двери настроены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6973C5" w:rsidRPr="006973C5" w:rsidRDefault="006973C5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Для настройки просмотра видео с камеры ВП E12W необходимо зайти в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phone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-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monitor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в поле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Door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Phone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настроить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RTSP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Address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. Пример ссылки </w:t>
      </w:r>
      <w:proofErr w:type="spellStart"/>
      <w:r w:rsidRPr="006973C5">
        <w:rPr>
          <w:rFonts w:ascii="Arial" w:hAnsi="Arial" w:cs="Arial"/>
          <w:sz w:val="28"/>
          <w:szCs w:val="28"/>
          <w:shd w:val="clear" w:color="auto" w:fill="FFFFFF"/>
        </w:rPr>
        <w:t>rtsp</w:t>
      </w:r>
      <w:proofErr w:type="spellEnd"/>
      <w:r w:rsidRPr="006973C5">
        <w:rPr>
          <w:rFonts w:ascii="Arial" w:hAnsi="Arial" w:cs="Arial"/>
          <w:sz w:val="28"/>
          <w:szCs w:val="28"/>
          <w:shd w:val="clear" w:color="auto" w:fill="FFFFFF"/>
        </w:rPr>
        <w:t>://</w:t>
      </w:r>
      <w:proofErr w:type="spellStart"/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ip</w:t>
      </w:r>
      <w:proofErr w:type="spellEnd"/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-адрес ВП 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E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12</w:t>
      </w:r>
      <w:r w:rsidRPr="006973C5">
        <w:rPr>
          <w:rFonts w:ascii="Arial" w:hAnsi="Arial" w:cs="Arial"/>
          <w:sz w:val="28"/>
          <w:szCs w:val="28"/>
          <w:shd w:val="clear" w:color="auto" w:fill="FFFFFF"/>
          <w:lang w:val="en-US"/>
        </w:rPr>
        <w:t>w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/</w:t>
      </w:r>
      <w:proofErr w:type="spellStart"/>
      <w:r w:rsidRPr="006973C5">
        <w:rPr>
          <w:rFonts w:ascii="Arial" w:hAnsi="Arial" w:cs="Arial"/>
          <w:sz w:val="28"/>
          <w:szCs w:val="28"/>
          <w:shd w:val="clear" w:color="auto" w:fill="FFFFFF"/>
        </w:rPr>
        <w:t>live</w:t>
      </w:r>
      <w:proofErr w:type="spellEnd"/>
      <w:r w:rsidRPr="006973C5">
        <w:rPr>
          <w:rFonts w:ascii="Arial" w:hAnsi="Arial" w:cs="Arial"/>
          <w:sz w:val="28"/>
          <w:szCs w:val="28"/>
          <w:shd w:val="clear" w:color="auto" w:fill="FFFFFF"/>
        </w:rPr>
        <w:t>/ch00_0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(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>Р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>ис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4)</w:t>
      </w:r>
    </w:p>
    <w:p w:rsidR="00977663" w:rsidRPr="006973C5" w:rsidRDefault="006973C5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drawing>
          <wp:inline distT="0" distB="0" distL="0" distR="0" wp14:anchorId="7D9B9FC5" wp14:editId="57DA0971">
            <wp:extent cx="5940425" cy="37522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4B" w:rsidRDefault="006973C5" w:rsidP="00687492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6973C5">
        <w:rPr>
          <w:rFonts w:ascii="Arial" w:hAnsi="Arial" w:cs="Arial"/>
          <w:sz w:val="28"/>
          <w:szCs w:val="28"/>
          <w:shd w:val="clear" w:color="auto" w:fill="FFFFFF"/>
        </w:rPr>
        <w:t>Рис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6973C5">
        <w:rPr>
          <w:rFonts w:ascii="Arial" w:hAnsi="Arial" w:cs="Arial"/>
          <w:sz w:val="28"/>
          <w:szCs w:val="28"/>
          <w:shd w:val="clear" w:color="auto" w:fill="FFFFFF"/>
        </w:rPr>
        <w:t xml:space="preserve"> 4</w:t>
      </w:r>
    </w:p>
    <w:p w:rsidR="00046A0F" w:rsidRDefault="00046A0F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Далее в пункте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046A0F">
        <w:rPr>
          <w:rFonts w:ascii="Arial" w:hAnsi="Arial" w:cs="Arial"/>
          <w:sz w:val="28"/>
          <w:szCs w:val="28"/>
          <w:shd w:val="clear" w:color="auto" w:fill="FFFFFF"/>
          <w:lang w:val="en-US"/>
        </w:rPr>
        <w:t>Softkey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046A0F">
        <w:rPr>
          <w:rFonts w:ascii="Arial" w:hAnsi="Arial" w:cs="Arial"/>
          <w:sz w:val="28"/>
          <w:szCs w:val="28"/>
          <w:shd w:val="clear" w:color="auto" w:fill="FFFFFF"/>
          <w:lang w:val="en-US"/>
        </w:rPr>
        <w:t>In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046A0F">
        <w:rPr>
          <w:rFonts w:ascii="Arial" w:hAnsi="Arial" w:cs="Arial"/>
          <w:sz w:val="28"/>
          <w:szCs w:val="28"/>
          <w:shd w:val="clear" w:color="auto" w:fill="FFFFFF"/>
          <w:lang w:val="en-US"/>
        </w:rPr>
        <w:t>Call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>-</w:t>
      </w:r>
      <w:r w:rsidRPr="00046A0F">
        <w:rPr>
          <w:rFonts w:ascii="Arial" w:hAnsi="Arial" w:cs="Arial"/>
          <w:sz w:val="28"/>
          <w:szCs w:val="28"/>
          <w:shd w:val="clear" w:color="auto" w:fill="FFFFFF"/>
          <w:lang w:val="en-US"/>
        </w:rPr>
        <w:t>Preview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046A0F">
        <w:rPr>
          <w:rFonts w:ascii="Arial" w:hAnsi="Arial" w:cs="Arial"/>
          <w:sz w:val="28"/>
          <w:szCs w:val="28"/>
          <w:shd w:val="clear" w:color="auto" w:fill="FFFFFF"/>
          <w:lang w:val="en-US"/>
        </w:rPr>
        <w:t>Page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настраиваем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кнопку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для разблокировки двери.</w:t>
      </w:r>
      <w:r w:rsidRPr="00046A0F">
        <w:rPr>
          <w:noProof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Проверьте чтобы в пункте </w:t>
      </w:r>
      <w:r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было указано </w:t>
      </w:r>
      <w:r>
        <w:rPr>
          <w:rFonts w:ascii="Arial" w:hAnsi="Arial" w:cs="Arial"/>
          <w:sz w:val="28"/>
          <w:szCs w:val="28"/>
          <w:shd w:val="clear" w:color="auto" w:fill="FFFFFF"/>
          <w:lang w:val="en-US"/>
        </w:rPr>
        <w:t>Remote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  <w:lang w:val="en-US"/>
        </w:rPr>
        <w:t>Relay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  <w:lang w:val="en-US"/>
        </w:rPr>
        <w:t>HTTP</w:t>
      </w:r>
      <w:r w:rsidR="00687492"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 (</w:t>
      </w:r>
      <w:r w:rsidR="00687492">
        <w:rPr>
          <w:rFonts w:ascii="Arial" w:hAnsi="Arial" w:cs="Arial"/>
          <w:sz w:val="28"/>
          <w:szCs w:val="28"/>
          <w:shd w:val="clear" w:color="auto" w:fill="FFFFFF"/>
        </w:rPr>
        <w:t>Рис. 5</w:t>
      </w:r>
      <w:r w:rsidR="00687492" w:rsidRPr="00687492">
        <w:rPr>
          <w:rFonts w:ascii="Arial" w:hAnsi="Arial" w:cs="Arial"/>
          <w:sz w:val="28"/>
          <w:szCs w:val="28"/>
          <w:shd w:val="clear" w:color="auto" w:fill="FFFFFF"/>
        </w:rPr>
        <w:t>)</w:t>
      </w:r>
      <w:r w:rsidRPr="00046A0F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046A0F" w:rsidRPr="00046A0F" w:rsidRDefault="00046A0F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046A0F">
        <w:rPr>
          <w:rFonts w:ascii="Arial" w:hAnsi="Arial" w:cs="Arial"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7E188154" wp14:editId="5B12FC5C">
            <wp:extent cx="5643349" cy="3664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156" cy="36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B8" w:rsidRPr="00687492" w:rsidRDefault="00687492" w:rsidP="00687492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687492">
        <w:rPr>
          <w:rFonts w:ascii="Arial" w:hAnsi="Arial" w:cs="Arial"/>
          <w:sz w:val="28"/>
          <w:szCs w:val="28"/>
          <w:shd w:val="clear" w:color="auto" w:fill="FFFFFF"/>
        </w:rPr>
        <w:t>Рис 5</w:t>
      </w:r>
    </w:p>
    <w:p w:rsidR="00687492" w:rsidRPr="00687492" w:rsidRDefault="00687492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Для настройки кнопки разблокировки двери на странице разговора необходимо в пункте </w:t>
      </w:r>
      <w:proofErr w:type="spellStart"/>
      <w:r w:rsidRPr="00687492">
        <w:rPr>
          <w:rFonts w:ascii="Arial" w:hAnsi="Arial" w:cs="Arial"/>
          <w:sz w:val="28"/>
          <w:szCs w:val="28"/>
          <w:shd w:val="clear" w:color="auto" w:fill="FFFFFF"/>
        </w:rPr>
        <w:t>Softkey</w:t>
      </w:r>
      <w:proofErr w:type="spellEnd"/>
      <w:r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687492">
        <w:rPr>
          <w:rFonts w:ascii="Arial" w:hAnsi="Arial" w:cs="Arial"/>
          <w:sz w:val="28"/>
          <w:szCs w:val="28"/>
          <w:shd w:val="clear" w:color="auto" w:fill="FFFFFF"/>
        </w:rPr>
        <w:t>In</w:t>
      </w:r>
      <w:proofErr w:type="spellEnd"/>
      <w:r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687492">
        <w:rPr>
          <w:rFonts w:ascii="Arial" w:hAnsi="Arial" w:cs="Arial"/>
          <w:sz w:val="28"/>
          <w:szCs w:val="28"/>
          <w:shd w:val="clear" w:color="auto" w:fill="FFFFFF"/>
        </w:rPr>
        <w:t>Talking</w:t>
      </w:r>
      <w:proofErr w:type="spellEnd"/>
      <w:r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687492">
        <w:rPr>
          <w:rFonts w:ascii="Arial" w:hAnsi="Arial" w:cs="Arial"/>
          <w:sz w:val="28"/>
          <w:szCs w:val="28"/>
          <w:shd w:val="clear" w:color="auto" w:fill="FFFFFF"/>
        </w:rPr>
        <w:t>Page</w:t>
      </w:r>
      <w:proofErr w:type="spellEnd"/>
      <w:r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 указать DTMF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(Рис. 6)</w:t>
      </w:r>
      <w:r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 который был настроен на ВП.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(Рис. 7)</w:t>
      </w:r>
    </w:p>
    <w:p w:rsidR="00687492" w:rsidRDefault="00687492" w:rsidP="006973C5">
      <w:pPr>
        <w:spacing w:line="360" w:lineRule="auto"/>
        <w:jc w:val="both"/>
      </w:pPr>
      <w:r w:rsidRPr="00687492">
        <w:lastRenderedPageBreak/>
        <w:drawing>
          <wp:inline distT="0" distB="0" distL="0" distR="0" wp14:anchorId="1DDE03A3" wp14:editId="4FACFB4F">
            <wp:extent cx="5261212" cy="40042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601" cy="401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92" w:rsidRPr="00687492" w:rsidRDefault="00687492" w:rsidP="00687492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687492">
        <w:rPr>
          <w:rFonts w:ascii="Arial" w:hAnsi="Arial" w:cs="Arial"/>
          <w:sz w:val="28"/>
          <w:szCs w:val="28"/>
          <w:shd w:val="clear" w:color="auto" w:fill="FFFFFF"/>
        </w:rPr>
        <w:t>Рис</w:t>
      </w:r>
      <w:r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687492">
        <w:rPr>
          <w:rFonts w:ascii="Arial" w:hAnsi="Arial" w:cs="Arial"/>
          <w:sz w:val="28"/>
          <w:szCs w:val="28"/>
          <w:shd w:val="clear" w:color="auto" w:fill="FFFFFF"/>
        </w:rPr>
        <w:t xml:space="preserve"> 6</w:t>
      </w:r>
    </w:p>
    <w:p w:rsidR="00687492" w:rsidRDefault="00687492" w:rsidP="006973C5">
      <w:pPr>
        <w:spacing w:line="360" w:lineRule="auto"/>
        <w:jc w:val="both"/>
      </w:pPr>
      <w:r w:rsidRPr="00687492">
        <w:drawing>
          <wp:inline distT="0" distB="0" distL="0" distR="0" wp14:anchorId="76C52550" wp14:editId="1B6974DC">
            <wp:extent cx="5940425" cy="35401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92" w:rsidRPr="00687492" w:rsidRDefault="00687492" w:rsidP="00687492">
      <w:pPr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687492">
        <w:rPr>
          <w:rFonts w:ascii="Arial" w:hAnsi="Arial" w:cs="Arial"/>
          <w:sz w:val="28"/>
          <w:szCs w:val="28"/>
          <w:shd w:val="clear" w:color="auto" w:fill="FFFFFF"/>
        </w:rPr>
        <w:t>Рис.7</w:t>
      </w:r>
    </w:p>
    <w:p w:rsidR="00687492" w:rsidRPr="00687492" w:rsidRDefault="00687492" w:rsidP="006973C5"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87492">
        <w:rPr>
          <w:rFonts w:ascii="Arial" w:hAnsi="Arial" w:cs="Arial"/>
          <w:sz w:val="28"/>
          <w:szCs w:val="28"/>
          <w:shd w:val="clear" w:color="auto" w:fill="FFFFFF"/>
        </w:rPr>
        <w:t>Устройства полностью настроены для использования.</w:t>
      </w:r>
    </w:p>
    <w:sectPr w:rsidR="00687492" w:rsidRPr="00687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2B1"/>
    <w:rsid w:val="00046A0F"/>
    <w:rsid w:val="00143177"/>
    <w:rsid w:val="00317EAF"/>
    <w:rsid w:val="003978FD"/>
    <w:rsid w:val="00506693"/>
    <w:rsid w:val="00557556"/>
    <w:rsid w:val="00687492"/>
    <w:rsid w:val="006973C5"/>
    <w:rsid w:val="00977663"/>
    <w:rsid w:val="009A254B"/>
    <w:rsid w:val="00A2628E"/>
    <w:rsid w:val="00A921B8"/>
    <w:rsid w:val="00AE355F"/>
    <w:rsid w:val="00B42E65"/>
    <w:rsid w:val="00D132B1"/>
    <w:rsid w:val="00FD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05587"/>
  <w15:chartTrackingRefBased/>
  <w15:docId w15:val="{78B0EADF-4067-4D3E-B619-A00F4D2F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78F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97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</dc:creator>
  <cp:keywords/>
  <dc:description/>
  <cp:lastModifiedBy>ТО</cp:lastModifiedBy>
  <cp:revision>3</cp:revision>
  <dcterms:created xsi:type="dcterms:W3CDTF">2022-04-28T07:20:00Z</dcterms:created>
  <dcterms:modified xsi:type="dcterms:W3CDTF">2022-04-28T10:38:00Z</dcterms:modified>
</cp:coreProperties>
</file>